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655"/>
      </w:tblGrid>
      <w:tr w:rsidR="00B96616" w:rsidRPr="005B7EA5" w14:paraId="75C4CDE8" w14:textId="77777777" w:rsidTr="0021424B">
        <w:trPr>
          <w:trHeight w:val="1293"/>
          <w:jc w:val="center"/>
        </w:trPr>
        <w:tc>
          <w:tcPr>
            <w:tcW w:w="1592" w:type="pct"/>
            <w:vAlign w:val="center"/>
          </w:tcPr>
          <w:p w14:paraId="5C921115" w14:textId="32A63593" w:rsidR="00B96616" w:rsidRPr="005B7EA5" w:rsidRDefault="00E16F17" w:rsidP="001D56B9">
            <w:pPr>
              <w:jc w:val="center"/>
              <w:rPr>
                <w:rFonts w:ascii="Century Gothic" w:hAnsi="Century Gothic" w:cs="Courier New"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noProof/>
                <w:sz w:val="32"/>
                <w:szCs w:val="32"/>
                <w:lang w:val="sr-Latn-RS"/>
              </w:rPr>
              <w:drawing>
                <wp:inline distT="0" distB="0" distL="0" distR="0" wp14:anchorId="41B79541" wp14:editId="560FAE80">
                  <wp:extent cx="1190625" cy="847725"/>
                  <wp:effectExtent l="0" t="0" r="0" b="0"/>
                  <wp:docPr id="2" name="Picture 2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6AA632C2" w14:textId="77777777" w:rsidR="00B96616" w:rsidRPr="005B7EA5" w:rsidRDefault="00B96616" w:rsidP="001D56B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MAŠINSKI MATERIJALI</w:t>
            </w:r>
          </w:p>
          <w:p w14:paraId="04F63E68" w14:textId="77777777" w:rsidR="00CE0221" w:rsidRPr="005B7EA5" w:rsidRDefault="00296905" w:rsidP="001D56B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Mašinstvo</w:t>
            </w:r>
          </w:p>
        </w:tc>
      </w:tr>
    </w:tbl>
    <w:p w14:paraId="45A98FAA" w14:textId="77777777" w:rsidR="0021424B" w:rsidRPr="005B7EA5" w:rsidRDefault="0021424B" w:rsidP="00CA06B4">
      <w:pPr>
        <w:jc w:val="center"/>
        <w:rPr>
          <w:rFonts w:ascii="Verdana" w:hAnsi="Verdana"/>
          <w:sz w:val="32"/>
          <w:szCs w:val="32"/>
          <w:lang w:val="sr-Latn-RS"/>
        </w:rPr>
      </w:pPr>
    </w:p>
    <w:p w14:paraId="3136DC4B" w14:textId="300E254E" w:rsidR="00926BFD" w:rsidRDefault="0018311C" w:rsidP="003805C3">
      <w:pPr>
        <w:jc w:val="center"/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b/>
          <w:sz w:val="32"/>
          <w:szCs w:val="32"/>
          <w:lang w:val="sr-Latn-RS"/>
        </w:rPr>
        <w:t>Popravni</w:t>
      </w:r>
      <w:r w:rsidR="004351DD" w:rsidRPr="005B7EA5">
        <w:rPr>
          <w:rFonts w:ascii="Arial" w:hAnsi="Arial" w:cs="Arial"/>
          <w:b/>
          <w:sz w:val="32"/>
          <w:szCs w:val="32"/>
          <w:lang w:val="sr-Latn-RS"/>
        </w:rPr>
        <w:t xml:space="preserve"> kolokvijum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iz predmeta </w:t>
      </w:r>
      <w:r w:rsidR="00267F8F" w:rsidRPr="00AC4928">
        <w:rPr>
          <w:rFonts w:ascii="Arial" w:hAnsi="Arial" w:cs="Arial"/>
          <w:b/>
          <w:bCs/>
          <w:sz w:val="32"/>
          <w:szCs w:val="32"/>
          <w:lang w:val="sr-Latn-RS"/>
        </w:rPr>
        <w:t>Mašinski materijali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="003805C3">
        <w:rPr>
          <w:rFonts w:ascii="Arial" w:hAnsi="Arial" w:cs="Arial"/>
          <w:b/>
          <w:bCs/>
          <w:sz w:val="32"/>
          <w:szCs w:val="32"/>
          <w:lang w:val="sr-Latn-RS"/>
        </w:rPr>
        <w:t>S</w:t>
      </w:r>
      <w:r w:rsidR="003805C3" w:rsidRPr="003805C3">
        <w:rPr>
          <w:rFonts w:ascii="Arial" w:hAnsi="Arial" w:cs="Arial"/>
          <w:b/>
          <w:bCs/>
          <w:caps/>
          <w:sz w:val="32"/>
          <w:szCs w:val="32"/>
          <w:lang w:val="sr-Latn-RS"/>
        </w:rPr>
        <w:t>ubotu</w:t>
      </w:r>
      <w:r w:rsidR="004351DD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="002F2EBE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6</w:t>
      </w:r>
      <w:r w:rsidR="004351D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3</w:t>
      </w:r>
      <w:r w:rsidR="004351D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.202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4351D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72D24324" w14:textId="77777777" w:rsidR="00AC4928" w:rsidRDefault="004351DD" w:rsidP="00926BFD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>u Amfiteatr</w:t>
      </w:r>
      <w:r w:rsidR="00A11B6D" w:rsidRPr="005B7EA5">
        <w:rPr>
          <w:rFonts w:ascii="Arial" w:hAnsi="Arial" w:cs="Arial"/>
          <w:sz w:val="32"/>
          <w:szCs w:val="32"/>
          <w:lang w:val="sr-Latn-RS"/>
        </w:rPr>
        <w:t>ima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A1</w:t>
      </w:r>
      <w:r w:rsidR="00A11B6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, A2, A3 i A4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7A5D748C" w14:textId="66666DA6" w:rsidR="004351DD" w:rsidRPr="00E970FE" w:rsidRDefault="004351DD" w:rsidP="00E970FE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sa početkom </w:t>
      </w:r>
      <w:r w:rsidR="0041472C">
        <w:rPr>
          <w:rFonts w:ascii="Arial" w:hAnsi="Arial" w:cs="Arial"/>
          <w:sz w:val="32"/>
          <w:szCs w:val="32"/>
          <w:lang w:val="sr-Latn-RS"/>
        </w:rPr>
        <w:t xml:space="preserve">u </w:t>
      </w:r>
      <w:r w:rsidR="00E970FE" w:rsidRPr="00E970FE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="0018311C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8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:</w:t>
      </w:r>
      <w:r w:rsidR="0018311C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</w:p>
    <w:p w14:paraId="6E4D1B2A" w14:textId="77777777" w:rsidR="004351DD" w:rsidRPr="005B7EA5" w:rsidRDefault="004351DD" w:rsidP="00D54DB9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13F2BECE" w14:textId="44BCF702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Doći na vreme</w:t>
      </w:r>
    </w:p>
    <w:p w14:paraId="628EA007" w14:textId="7AE2FFA6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i sesti na slobodna obeležena mesta u</w:t>
      </w:r>
      <w:r w:rsidR="00DF26EE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 A</w:t>
      </w: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mfiteatrima </w:t>
      </w:r>
    </w:p>
    <w:p w14:paraId="149E196B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1041CE6E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68D9A3E5" w14:textId="77777777" w:rsidR="00C1014B" w:rsidRPr="005B7EA5" w:rsidRDefault="00C1014B" w:rsidP="00D54DB9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40FBF38B" w14:textId="4C0204FC" w:rsidR="006A67D9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</w:r>
      <w:r w:rsidR="006A67D9" w:rsidRPr="005D6D70">
        <w:rPr>
          <w:rFonts w:ascii="Verdana" w:hAnsi="Verdana"/>
          <w:lang w:val="sr-Latn-RS"/>
        </w:rPr>
        <w:t>Predmetni nastavnik:</w:t>
      </w:r>
    </w:p>
    <w:p w14:paraId="4C936834" w14:textId="04861E34" w:rsidR="006A67D9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Prof. d</w:t>
      </w:r>
      <w:r w:rsidR="006A67D9" w:rsidRPr="005D6D70">
        <w:rPr>
          <w:rFonts w:ascii="Verdana" w:hAnsi="Verdana"/>
          <w:lang w:val="sr-Latn-RS"/>
        </w:rPr>
        <w:t xml:space="preserve">r Dragan </w:t>
      </w:r>
      <w:proofErr w:type="spellStart"/>
      <w:r w:rsidR="006A67D9" w:rsidRPr="005D6D70">
        <w:rPr>
          <w:rFonts w:ascii="Verdana" w:hAnsi="Verdana"/>
          <w:lang w:val="sr-Latn-RS"/>
        </w:rPr>
        <w:t>Rajnović</w:t>
      </w:r>
      <w:proofErr w:type="spellEnd"/>
    </w:p>
    <w:p w14:paraId="37B115D1" w14:textId="77777777" w:rsidR="004351DD" w:rsidRPr="005B7EA5" w:rsidRDefault="004351DD" w:rsidP="00BE49E7">
      <w:pPr>
        <w:jc w:val="center"/>
        <w:rPr>
          <w:rFonts w:ascii="Verdana" w:hAnsi="Verdana" w:cs="Arial"/>
          <w:sz w:val="32"/>
          <w:szCs w:val="3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655"/>
      </w:tblGrid>
      <w:tr w:rsidR="005060EF" w:rsidRPr="005B7EA5" w14:paraId="5542BE7E" w14:textId="77777777" w:rsidTr="00BE49E7">
        <w:trPr>
          <w:trHeight w:val="1293"/>
          <w:jc w:val="center"/>
        </w:trPr>
        <w:tc>
          <w:tcPr>
            <w:tcW w:w="1592" w:type="pct"/>
            <w:vAlign w:val="center"/>
          </w:tcPr>
          <w:p w14:paraId="0E03C1EF" w14:textId="13B9D202" w:rsidR="005060EF" w:rsidRPr="005B7EA5" w:rsidRDefault="009F01A4" w:rsidP="00BE49E7">
            <w:pPr>
              <w:jc w:val="center"/>
              <w:rPr>
                <w:rFonts w:ascii="Century Gothic" w:hAnsi="Century Gothic" w:cs="Courier New"/>
                <w:sz w:val="32"/>
                <w:szCs w:val="32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4C4E866C" wp14:editId="2C675879">
                  <wp:extent cx="686256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4133ACD7" w14:textId="1C871EC9" w:rsidR="005060EF" w:rsidRPr="005B7EA5" w:rsidRDefault="005E7036" w:rsidP="00BE49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INŽEN</w:t>
            </w:r>
            <w:r w:rsidR="00720928"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J</w:t>
            </w: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ERSKI</w:t>
            </w:r>
            <w:r w:rsidR="005060EF"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 xml:space="preserve"> MATERIJALI</w:t>
            </w:r>
          </w:p>
          <w:p w14:paraId="767A84BA" w14:textId="6D2B60EF" w:rsidR="005060EF" w:rsidRPr="005B7EA5" w:rsidRDefault="00BF4BAC" w:rsidP="00BE49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RS"/>
              </w:rPr>
              <w:t>Čiste energetske tehnologije</w:t>
            </w:r>
          </w:p>
        </w:tc>
      </w:tr>
    </w:tbl>
    <w:p w14:paraId="7C92C967" w14:textId="77777777" w:rsidR="005060EF" w:rsidRPr="005B7EA5" w:rsidRDefault="005060EF" w:rsidP="005060EF">
      <w:pPr>
        <w:jc w:val="center"/>
        <w:rPr>
          <w:rFonts w:ascii="Verdana" w:hAnsi="Verdana"/>
          <w:sz w:val="32"/>
          <w:szCs w:val="32"/>
          <w:lang w:val="sr-Latn-RS"/>
        </w:rPr>
      </w:pPr>
    </w:p>
    <w:p w14:paraId="091301C6" w14:textId="1519A766" w:rsidR="00AC4928" w:rsidRDefault="003F4E28" w:rsidP="00267F8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sr-Latn-RS"/>
        </w:rPr>
      </w:pPr>
      <w:r>
        <w:rPr>
          <w:rFonts w:ascii="Arial" w:hAnsi="Arial" w:cs="Arial"/>
          <w:b/>
          <w:sz w:val="32"/>
          <w:szCs w:val="32"/>
          <w:lang w:val="sr-Latn-RS"/>
        </w:rPr>
        <w:t>Popravni</w:t>
      </w:r>
      <w:r w:rsidR="005060EF" w:rsidRPr="005B7EA5">
        <w:rPr>
          <w:rFonts w:ascii="Arial" w:hAnsi="Arial" w:cs="Arial"/>
          <w:b/>
          <w:sz w:val="32"/>
          <w:szCs w:val="32"/>
          <w:lang w:val="sr-Latn-RS"/>
        </w:rPr>
        <w:t xml:space="preserve"> kolokvijum</w:t>
      </w:r>
      <w:r w:rsidR="005060EF" w:rsidRPr="005B7EA5">
        <w:rPr>
          <w:rFonts w:ascii="Arial" w:hAnsi="Arial" w:cs="Arial"/>
          <w:sz w:val="32"/>
          <w:szCs w:val="32"/>
          <w:lang w:val="sr-Latn-RS"/>
        </w:rPr>
        <w:t xml:space="preserve"> iz predmeta </w:t>
      </w:r>
      <w:r w:rsidR="005E7036" w:rsidRPr="00AC4928">
        <w:rPr>
          <w:rFonts w:ascii="Arial" w:hAnsi="Arial" w:cs="Arial"/>
          <w:b/>
          <w:bCs/>
          <w:sz w:val="32"/>
          <w:szCs w:val="32"/>
          <w:lang w:val="sr-Latn-RS"/>
        </w:rPr>
        <w:t>Inženjerski materijali</w:t>
      </w:r>
      <w:r w:rsidR="005060EF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="003805C3">
        <w:rPr>
          <w:rFonts w:ascii="Arial" w:hAnsi="Arial" w:cs="Arial"/>
          <w:b/>
          <w:bCs/>
          <w:sz w:val="32"/>
          <w:szCs w:val="32"/>
          <w:lang w:val="sr-Latn-RS"/>
        </w:rPr>
        <w:t>SUBOTU</w:t>
      </w:r>
      <w:r w:rsidR="005060EF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6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3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.202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</w:p>
    <w:p w14:paraId="5D66EA8A" w14:textId="63D48290" w:rsidR="00F12FF3" w:rsidRPr="005B7EA5" w:rsidRDefault="005060EF" w:rsidP="00267F8F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 u </w:t>
      </w:r>
      <w:r w:rsidR="00267F8F" w:rsidRPr="005B7EA5">
        <w:rPr>
          <w:rFonts w:ascii="Arial" w:hAnsi="Arial" w:cs="Arial"/>
          <w:sz w:val="32"/>
          <w:szCs w:val="32"/>
          <w:lang w:val="sr-Latn-RS"/>
        </w:rPr>
        <w:t>Amfiteatr</w:t>
      </w:r>
      <w:r w:rsidR="009526DC">
        <w:rPr>
          <w:rFonts w:ascii="Arial" w:hAnsi="Arial" w:cs="Arial"/>
          <w:sz w:val="32"/>
          <w:szCs w:val="32"/>
          <w:lang w:val="sr-Latn-RS"/>
        </w:rPr>
        <w:t>u</w:t>
      </w:r>
      <w:r w:rsidR="00267F8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 xml:space="preserve"> A4</w:t>
      </w:r>
    </w:p>
    <w:p w14:paraId="78054D7C" w14:textId="16D0FBA9" w:rsidR="00267F8F" w:rsidRPr="005B7EA5" w:rsidRDefault="00267F8F" w:rsidP="00267F8F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>sa početkom</w:t>
      </w:r>
      <w:r w:rsidR="00F12FF3" w:rsidRPr="005B7EA5">
        <w:rPr>
          <w:rFonts w:ascii="Arial" w:hAnsi="Arial" w:cs="Arial"/>
          <w:sz w:val="32"/>
          <w:szCs w:val="32"/>
          <w:lang w:val="sr-Latn-RS"/>
        </w:rPr>
        <w:t xml:space="preserve"> u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="003F4E28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11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:</w:t>
      </w:r>
      <w:r w:rsidR="003F4E28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00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</w:p>
    <w:p w14:paraId="33BB007F" w14:textId="77777777" w:rsidR="005060EF" w:rsidRPr="005B7EA5" w:rsidRDefault="005060EF" w:rsidP="005060EF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223DAD46" w14:textId="6C92D647" w:rsidR="009E3278" w:rsidRPr="005B7EA5" w:rsidRDefault="00B211D7" w:rsidP="00B211D7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Doći na vreme</w:t>
      </w:r>
    </w:p>
    <w:p w14:paraId="202A972D" w14:textId="77777777" w:rsidR="00802825" w:rsidRPr="005B7EA5" w:rsidRDefault="00B211D7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i sesti na slobodna obeležena mesta u amfiteatrima</w:t>
      </w:r>
      <w:r w:rsidR="00802825"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 </w:t>
      </w:r>
    </w:p>
    <w:p w14:paraId="306C86A3" w14:textId="77777777" w:rsidR="00802825" w:rsidRPr="005B7EA5" w:rsidRDefault="00802825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1F9EC6FF" w14:textId="1CF6501F" w:rsidR="004351DD" w:rsidRPr="005B7EA5" w:rsidRDefault="00B211D7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7BB866C4" w14:textId="77777777" w:rsidR="00C1014B" w:rsidRPr="005B7EA5" w:rsidRDefault="00C1014B" w:rsidP="00BE49E7">
      <w:pPr>
        <w:ind w:left="5159" w:hanging="5159"/>
        <w:jc w:val="right"/>
        <w:rPr>
          <w:rFonts w:ascii="Verdana" w:hAnsi="Verdana"/>
          <w:sz w:val="32"/>
          <w:szCs w:val="32"/>
          <w:lang w:val="sr-Latn-RS"/>
        </w:rPr>
      </w:pPr>
    </w:p>
    <w:p w14:paraId="0919D8CA" w14:textId="77777777" w:rsidR="005D6D70" w:rsidRPr="005D6D70" w:rsidRDefault="005D6D70" w:rsidP="00A627B7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Predmetni nastavnik:</w:t>
      </w:r>
    </w:p>
    <w:p w14:paraId="3F9E846A" w14:textId="77777777" w:rsidR="005D6D70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 xml:space="preserve">Prof. dr Dragan </w:t>
      </w:r>
      <w:proofErr w:type="spellStart"/>
      <w:r w:rsidRPr="005D6D70">
        <w:rPr>
          <w:rFonts w:ascii="Verdana" w:hAnsi="Verdana"/>
          <w:lang w:val="sr-Latn-RS"/>
        </w:rPr>
        <w:t>Rajnović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6589"/>
      </w:tblGrid>
      <w:tr w:rsidR="00DF19F2" w:rsidRPr="005B7EA5" w14:paraId="55AFEC1C" w14:textId="77777777" w:rsidTr="00013676">
        <w:trPr>
          <w:trHeight w:val="1408"/>
          <w:jc w:val="center"/>
        </w:trPr>
        <w:tc>
          <w:tcPr>
            <w:tcW w:w="1029" w:type="pct"/>
            <w:vAlign w:val="center"/>
          </w:tcPr>
          <w:p w14:paraId="79F800FF" w14:textId="50B6A405" w:rsidR="00DF19F2" w:rsidRPr="005B7EA5" w:rsidRDefault="00E16F17" w:rsidP="00DF19F2">
            <w:pPr>
              <w:jc w:val="center"/>
              <w:rPr>
                <w:rFonts w:ascii="Arial" w:hAnsi="Arial" w:cs="Arial"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noProof/>
                <w:sz w:val="32"/>
                <w:szCs w:val="32"/>
                <w:lang w:val="sr-Latn-RS"/>
              </w:rPr>
              <w:lastRenderedPageBreak/>
              <w:drawing>
                <wp:inline distT="0" distB="0" distL="0" distR="0" wp14:anchorId="3AE5A712" wp14:editId="420EE6BC">
                  <wp:extent cx="876300" cy="866775"/>
                  <wp:effectExtent l="0" t="0" r="0" b="0"/>
                  <wp:docPr id="3" name="Picture 3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vAlign w:val="center"/>
          </w:tcPr>
          <w:p w14:paraId="3A4B2D8C" w14:textId="77777777" w:rsidR="00DF19F2" w:rsidRPr="005B7EA5" w:rsidRDefault="00DF19F2" w:rsidP="00DF19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MATERIJALI U MAŠINSTVU</w:t>
            </w:r>
          </w:p>
          <w:p w14:paraId="711F37E3" w14:textId="77777777" w:rsidR="00DF19F2" w:rsidRPr="005B7EA5" w:rsidRDefault="00DF19F2" w:rsidP="00DF19F2">
            <w:pPr>
              <w:jc w:val="center"/>
              <w:rPr>
                <w:rFonts w:ascii="Arial" w:hAnsi="Arial" w:cs="Arial"/>
                <w:sz w:val="32"/>
                <w:szCs w:val="32"/>
                <w:lang w:val="sr-Latn-RS"/>
              </w:rPr>
            </w:pPr>
            <w:proofErr w:type="spellStart"/>
            <w:r w:rsidRPr="005B7EA5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Mehatronika</w:t>
            </w:r>
            <w:proofErr w:type="spellEnd"/>
          </w:p>
        </w:tc>
      </w:tr>
    </w:tbl>
    <w:p w14:paraId="5901D6B2" w14:textId="77777777" w:rsidR="00DF19F2" w:rsidRPr="005B7EA5" w:rsidRDefault="00DF19F2" w:rsidP="00CA06B4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2C4D7ED9" w14:textId="7BA2B29D" w:rsidR="00AC4928" w:rsidRDefault="003F4E28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b/>
          <w:sz w:val="32"/>
          <w:szCs w:val="32"/>
          <w:lang w:val="sr-Latn-RS"/>
        </w:rPr>
        <w:t>Popravni</w:t>
      </w:r>
      <w:r w:rsidR="00615BC6" w:rsidRPr="005B7EA5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="00985160" w:rsidRPr="005B7EA5">
        <w:rPr>
          <w:rFonts w:ascii="Arial" w:hAnsi="Arial" w:cs="Arial"/>
          <w:b/>
          <w:sz w:val="32"/>
          <w:szCs w:val="32"/>
          <w:lang w:val="sr-Latn-RS"/>
        </w:rPr>
        <w:t>kolokvijum</w:t>
      </w:r>
      <w:r w:rsidR="000E3AE2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iz predmeta </w:t>
      </w:r>
      <w:r w:rsidR="00DF19F2" w:rsidRPr="00AC4928">
        <w:rPr>
          <w:rFonts w:ascii="Arial" w:hAnsi="Arial" w:cs="Arial"/>
          <w:b/>
          <w:bCs/>
          <w:sz w:val="32"/>
          <w:szCs w:val="32"/>
          <w:lang w:val="sr-Latn-RS"/>
        </w:rPr>
        <w:t>Materijali u mašinstvu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="00933557">
        <w:rPr>
          <w:rFonts w:ascii="Arial" w:hAnsi="Arial" w:cs="Arial"/>
          <w:b/>
          <w:bCs/>
          <w:sz w:val="32"/>
          <w:szCs w:val="32"/>
          <w:lang w:val="sr-Latn-RS"/>
        </w:rPr>
        <w:t>SUBOTU</w:t>
      </w:r>
      <w:r w:rsidR="003E73BA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6</w:t>
      </w:r>
      <w:r w:rsidR="00985160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933557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3</w:t>
      </w:r>
      <w:r w:rsidR="00985160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933557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F35022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34D02A8C" w14:textId="1B0D4ED5" w:rsidR="00AC4928" w:rsidRDefault="00DF19F2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u </w:t>
      </w:r>
      <w:r w:rsidR="00300A07" w:rsidRPr="005B7EA5">
        <w:rPr>
          <w:rFonts w:ascii="Arial" w:hAnsi="Arial" w:cs="Arial"/>
          <w:sz w:val="32"/>
          <w:szCs w:val="32"/>
          <w:lang w:val="sr-Latn-RS"/>
        </w:rPr>
        <w:t xml:space="preserve">Amfiteatrima 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A1, A2</w:t>
      </w:r>
    </w:p>
    <w:p w14:paraId="29829946" w14:textId="32BEC111" w:rsidR="00300A07" w:rsidRPr="005B7EA5" w:rsidRDefault="00300A07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sa početkom </w:t>
      </w:r>
      <w:r w:rsidR="009526DC">
        <w:rPr>
          <w:rFonts w:ascii="Arial" w:hAnsi="Arial" w:cs="Arial"/>
          <w:sz w:val="32"/>
          <w:szCs w:val="32"/>
          <w:lang w:val="sr-Latn-RS"/>
        </w:rPr>
        <w:t xml:space="preserve">u </w:t>
      </w:r>
      <w:r w:rsidR="006A15BA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11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:</w:t>
      </w:r>
      <w:r w:rsidR="006A15BA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00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</w:p>
    <w:p w14:paraId="1040642B" w14:textId="77777777" w:rsidR="00300A07" w:rsidRPr="005B7EA5" w:rsidRDefault="00300A07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1BF1EF0D" w14:textId="522E3A71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Doći na vreme</w:t>
      </w:r>
    </w:p>
    <w:p w14:paraId="2B6C83EA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i sesti na slobodna obeležena mesta u amfiteatrima </w:t>
      </w:r>
    </w:p>
    <w:p w14:paraId="7D0D78B4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08DC8349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24E1DE42" w14:textId="77777777" w:rsidR="00C1014B" w:rsidRPr="005B7EA5" w:rsidRDefault="00C1014B" w:rsidP="000E3AE2">
      <w:pPr>
        <w:ind w:left="5159" w:hanging="5159"/>
        <w:jc w:val="right"/>
        <w:rPr>
          <w:rFonts w:ascii="Verdana" w:hAnsi="Verdana"/>
          <w:sz w:val="32"/>
          <w:szCs w:val="32"/>
          <w:lang w:val="sr-Latn-RS"/>
        </w:rPr>
      </w:pPr>
    </w:p>
    <w:p w14:paraId="0267A651" w14:textId="77777777" w:rsidR="005D6D70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Predmetni nastavnik:</w:t>
      </w:r>
    </w:p>
    <w:p w14:paraId="796356E3" w14:textId="0D1ABE49" w:rsidR="00DF19F2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 xml:space="preserve">Prof. dr Dragan </w:t>
      </w:r>
      <w:proofErr w:type="spellStart"/>
      <w:r w:rsidRPr="005D6D70">
        <w:rPr>
          <w:rFonts w:ascii="Verdana" w:hAnsi="Verdana"/>
          <w:lang w:val="sr-Latn-RS"/>
        </w:rPr>
        <w:t>Rajnović</w:t>
      </w:r>
      <w:proofErr w:type="spellEnd"/>
    </w:p>
    <w:sectPr w:rsidR="00DF19F2" w:rsidRPr="005D6D70" w:rsidSect="003A3F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yNzY3NTQ2MTW3sDRQ0lEKTi0uzszPAykwrgUALFx1SywAAAA="/>
  </w:docVars>
  <w:rsids>
    <w:rsidRoot w:val="00D05FC4"/>
    <w:rsid w:val="00013676"/>
    <w:rsid w:val="00036994"/>
    <w:rsid w:val="00066593"/>
    <w:rsid w:val="00066D2E"/>
    <w:rsid w:val="00084778"/>
    <w:rsid w:val="000C665F"/>
    <w:rsid w:val="000E3AE2"/>
    <w:rsid w:val="0010476E"/>
    <w:rsid w:val="00105D67"/>
    <w:rsid w:val="00106206"/>
    <w:rsid w:val="00117BC4"/>
    <w:rsid w:val="00131FE7"/>
    <w:rsid w:val="0015505A"/>
    <w:rsid w:val="00180BA4"/>
    <w:rsid w:val="0018311C"/>
    <w:rsid w:val="001D119D"/>
    <w:rsid w:val="001D56B9"/>
    <w:rsid w:val="001E2D36"/>
    <w:rsid w:val="001E706A"/>
    <w:rsid w:val="0021424B"/>
    <w:rsid w:val="00231B11"/>
    <w:rsid w:val="00253D86"/>
    <w:rsid w:val="002569A6"/>
    <w:rsid w:val="002600A8"/>
    <w:rsid w:val="00267F8F"/>
    <w:rsid w:val="00291240"/>
    <w:rsid w:val="00296905"/>
    <w:rsid w:val="002A7851"/>
    <w:rsid w:val="002F2EBE"/>
    <w:rsid w:val="002F7DAA"/>
    <w:rsid w:val="00300A07"/>
    <w:rsid w:val="00311899"/>
    <w:rsid w:val="0031509C"/>
    <w:rsid w:val="00346458"/>
    <w:rsid w:val="00363B96"/>
    <w:rsid w:val="003805C3"/>
    <w:rsid w:val="00383D56"/>
    <w:rsid w:val="003A3FDE"/>
    <w:rsid w:val="003A7337"/>
    <w:rsid w:val="003D66E9"/>
    <w:rsid w:val="003E6B82"/>
    <w:rsid w:val="003E7248"/>
    <w:rsid w:val="003E73BA"/>
    <w:rsid w:val="003F4E28"/>
    <w:rsid w:val="003F4E72"/>
    <w:rsid w:val="003F5FB3"/>
    <w:rsid w:val="0041472C"/>
    <w:rsid w:val="004351DD"/>
    <w:rsid w:val="00440D5B"/>
    <w:rsid w:val="00495AC5"/>
    <w:rsid w:val="004A1148"/>
    <w:rsid w:val="004A568F"/>
    <w:rsid w:val="004E0423"/>
    <w:rsid w:val="004F6AE9"/>
    <w:rsid w:val="004F6F1C"/>
    <w:rsid w:val="005060EF"/>
    <w:rsid w:val="00540DB3"/>
    <w:rsid w:val="00557C13"/>
    <w:rsid w:val="0057719E"/>
    <w:rsid w:val="00577EBC"/>
    <w:rsid w:val="005B5F83"/>
    <w:rsid w:val="005B7EA5"/>
    <w:rsid w:val="005D6D70"/>
    <w:rsid w:val="005E7036"/>
    <w:rsid w:val="005F4C2C"/>
    <w:rsid w:val="005F772C"/>
    <w:rsid w:val="00606519"/>
    <w:rsid w:val="00606B6B"/>
    <w:rsid w:val="00615BC6"/>
    <w:rsid w:val="00623AE8"/>
    <w:rsid w:val="00694692"/>
    <w:rsid w:val="006A15BA"/>
    <w:rsid w:val="006A67D9"/>
    <w:rsid w:val="006B697D"/>
    <w:rsid w:val="006C7EA8"/>
    <w:rsid w:val="006E3952"/>
    <w:rsid w:val="0070241F"/>
    <w:rsid w:val="0070496D"/>
    <w:rsid w:val="00706D63"/>
    <w:rsid w:val="007169EF"/>
    <w:rsid w:val="00720928"/>
    <w:rsid w:val="007411AB"/>
    <w:rsid w:val="00766099"/>
    <w:rsid w:val="00767074"/>
    <w:rsid w:val="007845B5"/>
    <w:rsid w:val="00792B32"/>
    <w:rsid w:val="007A0F76"/>
    <w:rsid w:val="007A49E2"/>
    <w:rsid w:val="007D29DE"/>
    <w:rsid w:val="007E3611"/>
    <w:rsid w:val="007E5380"/>
    <w:rsid w:val="00802825"/>
    <w:rsid w:val="00802B8B"/>
    <w:rsid w:val="00811D2D"/>
    <w:rsid w:val="00852E09"/>
    <w:rsid w:val="008654ED"/>
    <w:rsid w:val="008724D6"/>
    <w:rsid w:val="00881392"/>
    <w:rsid w:val="00883E0B"/>
    <w:rsid w:val="0088716B"/>
    <w:rsid w:val="00893A2E"/>
    <w:rsid w:val="00896D04"/>
    <w:rsid w:val="008A2916"/>
    <w:rsid w:val="008A2B15"/>
    <w:rsid w:val="008B28B3"/>
    <w:rsid w:val="008F0F89"/>
    <w:rsid w:val="00926BFD"/>
    <w:rsid w:val="00933557"/>
    <w:rsid w:val="00934A05"/>
    <w:rsid w:val="00941B34"/>
    <w:rsid w:val="009526DC"/>
    <w:rsid w:val="00976561"/>
    <w:rsid w:val="00985160"/>
    <w:rsid w:val="00986344"/>
    <w:rsid w:val="00992CE0"/>
    <w:rsid w:val="009A0122"/>
    <w:rsid w:val="009D2007"/>
    <w:rsid w:val="009E3278"/>
    <w:rsid w:val="009F01A4"/>
    <w:rsid w:val="00A11543"/>
    <w:rsid w:val="00A11B6D"/>
    <w:rsid w:val="00A40A01"/>
    <w:rsid w:val="00A6218B"/>
    <w:rsid w:val="00A64689"/>
    <w:rsid w:val="00A742DC"/>
    <w:rsid w:val="00A95F5F"/>
    <w:rsid w:val="00AC4928"/>
    <w:rsid w:val="00AD1EBC"/>
    <w:rsid w:val="00AE72DB"/>
    <w:rsid w:val="00AF6DA7"/>
    <w:rsid w:val="00B06BE8"/>
    <w:rsid w:val="00B15E91"/>
    <w:rsid w:val="00B211D7"/>
    <w:rsid w:val="00B261EE"/>
    <w:rsid w:val="00B65CFA"/>
    <w:rsid w:val="00B96616"/>
    <w:rsid w:val="00BA45D6"/>
    <w:rsid w:val="00BB2F4F"/>
    <w:rsid w:val="00BD2C5C"/>
    <w:rsid w:val="00BF4BAC"/>
    <w:rsid w:val="00C048CC"/>
    <w:rsid w:val="00C05B7B"/>
    <w:rsid w:val="00C1014B"/>
    <w:rsid w:val="00C258DB"/>
    <w:rsid w:val="00C41328"/>
    <w:rsid w:val="00C56FD3"/>
    <w:rsid w:val="00C6590B"/>
    <w:rsid w:val="00C93433"/>
    <w:rsid w:val="00CA06B4"/>
    <w:rsid w:val="00CC655A"/>
    <w:rsid w:val="00CE0221"/>
    <w:rsid w:val="00CF5712"/>
    <w:rsid w:val="00D0045F"/>
    <w:rsid w:val="00D05FC4"/>
    <w:rsid w:val="00D40916"/>
    <w:rsid w:val="00D54DB9"/>
    <w:rsid w:val="00D861A8"/>
    <w:rsid w:val="00DC5209"/>
    <w:rsid w:val="00DD3945"/>
    <w:rsid w:val="00DF19F2"/>
    <w:rsid w:val="00DF26EE"/>
    <w:rsid w:val="00E16F17"/>
    <w:rsid w:val="00E243EE"/>
    <w:rsid w:val="00E37A7C"/>
    <w:rsid w:val="00E5548C"/>
    <w:rsid w:val="00E63E40"/>
    <w:rsid w:val="00E6754A"/>
    <w:rsid w:val="00E75645"/>
    <w:rsid w:val="00E83960"/>
    <w:rsid w:val="00E84D40"/>
    <w:rsid w:val="00E970FE"/>
    <w:rsid w:val="00EA63FA"/>
    <w:rsid w:val="00ED5D7F"/>
    <w:rsid w:val="00EF604A"/>
    <w:rsid w:val="00F12FF3"/>
    <w:rsid w:val="00F35022"/>
    <w:rsid w:val="00F440ED"/>
    <w:rsid w:val="00F75919"/>
    <w:rsid w:val="00F90934"/>
    <w:rsid w:val="00F9190C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C0D52"/>
  <w15:chartTrackingRefBased/>
  <w15:docId w15:val="{348EDACF-4222-47DE-94EB-21BAA070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55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505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21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424B"/>
  </w:style>
  <w:style w:type="paragraph" w:styleId="CommentSubject">
    <w:name w:val="annotation subject"/>
    <w:basedOn w:val="CommentText"/>
    <w:next w:val="CommentText"/>
    <w:link w:val="CommentSubjectChar"/>
    <w:rsid w:val="0021424B"/>
    <w:rPr>
      <w:b/>
      <w:bCs/>
    </w:rPr>
  </w:style>
  <w:style w:type="character" w:customStyle="1" w:styleId="CommentSubjectChar">
    <w:name w:val="Comment Subject Char"/>
    <w:link w:val="CommentSubject"/>
    <w:rsid w:val="0021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Miroslav Dramicanin</cp:lastModifiedBy>
  <cp:revision>57</cp:revision>
  <cp:lastPrinted>2022-03-03T13:10:00Z</cp:lastPrinted>
  <dcterms:created xsi:type="dcterms:W3CDTF">2019-11-07T11:07:00Z</dcterms:created>
  <dcterms:modified xsi:type="dcterms:W3CDTF">2022-03-03T13:11:00Z</dcterms:modified>
</cp:coreProperties>
</file>